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5D994" w14:textId="77777777" w:rsidR="005D7F39" w:rsidRPr="009D29B9" w:rsidRDefault="005D7F39">
      <w:pPr>
        <w:rPr>
          <w:b/>
          <w:bCs/>
          <w:lang w:val="en-US"/>
        </w:rPr>
      </w:pPr>
    </w:p>
    <w:tbl>
      <w:tblPr>
        <w:tblStyle w:val="a"/>
        <w:tblW w:w="959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6237"/>
        <w:gridCol w:w="1908"/>
      </w:tblGrid>
      <w:tr w:rsidR="005D7F39" w14:paraId="52712FA4" w14:textId="7777777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8ED3E" w14:textId="77777777" w:rsidR="005D7F3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21B45" w14:textId="77777777" w:rsidR="005D7F3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TEMA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D054D" w14:textId="77777777" w:rsidR="005D7F39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DOCENTE</w:t>
            </w:r>
          </w:p>
        </w:tc>
      </w:tr>
      <w:tr w:rsidR="005D7F39" w14:paraId="04C29107" w14:textId="7777777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D8A28" w14:textId="351E42F0" w:rsidR="005D7F39" w:rsidRDefault="00883F3C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000000">
              <w:rPr>
                <w:sz w:val="20"/>
                <w:szCs w:val="20"/>
              </w:rPr>
              <w:t>/02/202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A09BB" w14:textId="77777777" w:rsidR="005D7F39" w:rsidRPr="00774E44" w:rsidRDefault="00000000">
            <w:pPr>
              <w:spacing w:before="120"/>
              <w:rPr>
                <w:sz w:val="20"/>
                <w:szCs w:val="20"/>
              </w:rPr>
            </w:pPr>
            <w:r w:rsidRPr="00774E44">
              <w:rPr>
                <w:sz w:val="20"/>
                <w:szCs w:val="20"/>
              </w:rPr>
              <w:t>Apresentação dos conteúdos programáticos e método de avaliação.</w:t>
            </w:r>
          </w:p>
          <w:p w14:paraId="478425AC" w14:textId="77777777" w:rsidR="005D7F39" w:rsidRPr="00774E44" w:rsidRDefault="00000000">
            <w:pPr>
              <w:spacing w:before="120"/>
              <w:rPr>
                <w:sz w:val="20"/>
                <w:szCs w:val="20"/>
              </w:rPr>
            </w:pPr>
            <w:r w:rsidRPr="00774E44">
              <w:rPr>
                <w:sz w:val="20"/>
                <w:szCs w:val="20"/>
              </w:rPr>
              <w:t>Doenças e Condições Periodontais: Saúde Periodontal e Doenças gengivais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6100D" w14:textId="77777777" w:rsidR="005D7F39" w:rsidRDefault="00000000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Paulo Mascarenhas</w:t>
            </w:r>
          </w:p>
        </w:tc>
      </w:tr>
      <w:tr w:rsidR="005D7F39" w14:paraId="56B67E1F" w14:textId="7777777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28170" w14:textId="3B461AC8" w:rsidR="005D7F39" w:rsidRDefault="00883F3C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000000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2</w:t>
            </w:r>
            <w:r w:rsidR="00000000">
              <w:rPr>
                <w:sz w:val="20"/>
                <w:szCs w:val="20"/>
              </w:rPr>
              <w:t>/202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C66BA" w14:textId="77777777" w:rsidR="005D7F39" w:rsidRPr="00774E44" w:rsidRDefault="00000000">
            <w:pPr>
              <w:spacing w:before="120"/>
              <w:rPr>
                <w:sz w:val="20"/>
                <w:szCs w:val="20"/>
              </w:rPr>
            </w:pPr>
            <w:r w:rsidRPr="00774E44">
              <w:rPr>
                <w:sz w:val="20"/>
                <w:szCs w:val="20"/>
              </w:rPr>
              <w:t xml:space="preserve">Doenças e Condições Periodontais: Periodontite </w:t>
            </w:r>
          </w:p>
          <w:p w14:paraId="4E5DBA85" w14:textId="77777777" w:rsidR="005D7F39" w:rsidRPr="00774E44" w:rsidRDefault="00000000">
            <w:pPr>
              <w:spacing w:before="120"/>
              <w:rPr>
                <w:sz w:val="20"/>
                <w:szCs w:val="20"/>
              </w:rPr>
            </w:pPr>
            <w:r w:rsidRPr="00774E44">
              <w:rPr>
                <w:sz w:val="20"/>
                <w:szCs w:val="20"/>
              </w:rPr>
              <w:t>Doenças e Condições Periodontais: Doença periodontal necrosante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96F0F" w14:textId="77777777" w:rsidR="005D7F39" w:rsidRDefault="00000000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Paulo Mascarenhas</w:t>
            </w:r>
          </w:p>
        </w:tc>
      </w:tr>
      <w:tr w:rsidR="005D7F39" w14:paraId="55C3989D" w14:textId="7777777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145DA" w14:textId="6C340048" w:rsidR="005D7F39" w:rsidRDefault="00883F3C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000000">
              <w:rPr>
                <w:sz w:val="20"/>
                <w:szCs w:val="20"/>
              </w:rPr>
              <w:t>/03/202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186D3" w14:textId="77777777" w:rsidR="005D7F39" w:rsidRPr="00774E44" w:rsidRDefault="00000000">
            <w:pPr>
              <w:spacing w:before="120"/>
              <w:rPr>
                <w:sz w:val="20"/>
                <w:szCs w:val="20"/>
              </w:rPr>
            </w:pPr>
            <w:r w:rsidRPr="00774E44">
              <w:rPr>
                <w:sz w:val="20"/>
                <w:szCs w:val="20"/>
              </w:rPr>
              <w:t>Doenças e Condições Periodontais: Periodontite como manifestação de doença sistémica ou condição adquirida</w:t>
            </w:r>
          </w:p>
          <w:p w14:paraId="448E2332" w14:textId="77777777" w:rsidR="005D7F39" w:rsidRPr="00774E44" w:rsidRDefault="00000000">
            <w:pPr>
              <w:spacing w:before="120"/>
              <w:rPr>
                <w:sz w:val="20"/>
                <w:szCs w:val="20"/>
              </w:rPr>
            </w:pPr>
            <w:r w:rsidRPr="00774E44">
              <w:rPr>
                <w:sz w:val="20"/>
                <w:szCs w:val="20"/>
              </w:rPr>
              <w:t>Outras condições afetando o periodonto: Trauma oclusal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90723" w14:textId="77777777" w:rsidR="005D7F39" w:rsidRDefault="00000000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Paulo Mascarenhas</w:t>
            </w:r>
          </w:p>
        </w:tc>
      </w:tr>
      <w:tr w:rsidR="005D7F39" w14:paraId="1CE023C2" w14:textId="7777777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2A324" w14:textId="3BAB5C78" w:rsidR="005D7F39" w:rsidRDefault="00883F3C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000000">
              <w:rPr>
                <w:sz w:val="20"/>
                <w:szCs w:val="20"/>
              </w:rPr>
              <w:t>/03/202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96955" w14:textId="77777777" w:rsidR="005D7F39" w:rsidRPr="00774E44" w:rsidRDefault="00000000">
            <w:pPr>
              <w:spacing w:before="120"/>
              <w:rPr>
                <w:sz w:val="20"/>
                <w:szCs w:val="20"/>
              </w:rPr>
            </w:pPr>
            <w:r w:rsidRPr="00774E44">
              <w:rPr>
                <w:sz w:val="20"/>
                <w:szCs w:val="20"/>
              </w:rPr>
              <w:t xml:space="preserve">Outras condições afetando o periodonto: Abcesso Periodontal e Lesões </w:t>
            </w:r>
            <w:proofErr w:type="spellStart"/>
            <w:r w:rsidRPr="00774E44">
              <w:rPr>
                <w:sz w:val="20"/>
                <w:szCs w:val="20"/>
              </w:rPr>
              <w:t>endo-perio</w:t>
            </w:r>
            <w:proofErr w:type="spellEnd"/>
            <w:r w:rsidRPr="00774E4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A9FC4" w14:textId="77777777" w:rsidR="005D7F39" w:rsidRDefault="00000000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Paulo Mascarenhas</w:t>
            </w:r>
          </w:p>
        </w:tc>
      </w:tr>
      <w:tr w:rsidR="005D7F39" w14:paraId="1CC3B287" w14:textId="7777777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87F33" w14:textId="07605E20" w:rsidR="005D7F39" w:rsidRDefault="00883F3C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000000">
              <w:rPr>
                <w:sz w:val="20"/>
                <w:szCs w:val="20"/>
              </w:rPr>
              <w:t>/03/202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4AA6E" w14:textId="55964D40" w:rsidR="005D7F39" w:rsidRPr="00774E44" w:rsidRDefault="00000000">
            <w:pPr>
              <w:spacing w:before="120"/>
              <w:rPr>
                <w:sz w:val="20"/>
                <w:szCs w:val="20"/>
              </w:rPr>
            </w:pPr>
            <w:r w:rsidRPr="00774E44">
              <w:rPr>
                <w:sz w:val="20"/>
                <w:szCs w:val="20"/>
              </w:rPr>
              <w:t xml:space="preserve">Doenças e Condições </w:t>
            </w:r>
            <w:r w:rsidR="003D0E75" w:rsidRPr="00774E44">
              <w:rPr>
                <w:sz w:val="20"/>
                <w:szCs w:val="20"/>
              </w:rPr>
              <w:t>Peri implantares</w:t>
            </w:r>
            <w:r w:rsidRPr="00774E44">
              <w:rPr>
                <w:sz w:val="20"/>
                <w:szCs w:val="20"/>
              </w:rPr>
              <w:t>: Saúde Peri-implantar, Periimplantite e peri</w:t>
            </w:r>
            <w:r w:rsidR="003D0E75">
              <w:rPr>
                <w:sz w:val="20"/>
                <w:szCs w:val="20"/>
              </w:rPr>
              <w:t xml:space="preserve"> </w:t>
            </w:r>
            <w:r w:rsidRPr="00774E44">
              <w:rPr>
                <w:sz w:val="20"/>
                <w:szCs w:val="20"/>
              </w:rPr>
              <w:t>mucosite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B352B" w14:textId="77777777" w:rsidR="005D7F39" w:rsidRDefault="00000000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Paulo Mascarenhas</w:t>
            </w:r>
          </w:p>
        </w:tc>
      </w:tr>
      <w:tr w:rsidR="005D7F39" w14:paraId="4A68D47C" w14:textId="77777777" w:rsidTr="00883F3C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AA49AD8" w14:textId="64AEAEB0" w:rsidR="005D7F39" w:rsidRDefault="00883F3C" w:rsidP="00883F3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25/03/2024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7D513FB" w14:textId="11320B70" w:rsidR="005D7F39" w:rsidRPr="00774E44" w:rsidRDefault="00883F3C" w:rsidP="00883F3C">
            <w:pPr>
              <w:spacing w:before="120"/>
              <w:rPr>
                <w:sz w:val="20"/>
                <w:szCs w:val="20"/>
              </w:rPr>
            </w:pPr>
            <w:r w:rsidRPr="00774E44">
              <w:rPr>
                <w:sz w:val="20"/>
                <w:szCs w:val="20"/>
              </w:rPr>
              <w:t xml:space="preserve">PÁSCOA (férias </w:t>
            </w:r>
            <w:r>
              <w:rPr>
                <w:sz w:val="20"/>
                <w:szCs w:val="20"/>
              </w:rPr>
              <w:t xml:space="preserve">25 de </w:t>
            </w:r>
            <w:proofErr w:type="gramStart"/>
            <w:r>
              <w:rPr>
                <w:sz w:val="20"/>
                <w:szCs w:val="20"/>
              </w:rPr>
              <w:t xml:space="preserve">março </w:t>
            </w:r>
            <w:r w:rsidRPr="00774E44">
              <w:rPr>
                <w:sz w:val="20"/>
                <w:szCs w:val="20"/>
              </w:rPr>
              <w:t xml:space="preserve"> a</w:t>
            </w:r>
            <w:proofErr w:type="gramEnd"/>
            <w:r w:rsidRPr="00774E44">
              <w:rPr>
                <w:sz w:val="20"/>
                <w:szCs w:val="20"/>
              </w:rPr>
              <w:t xml:space="preserve"> 1 de abril)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46C50EA" w14:textId="43A25D01" w:rsidR="005D7F39" w:rsidRDefault="005D7F39" w:rsidP="00883F3C">
            <w:pPr>
              <w:spacing w:before="120"/>
              <w:rPr>
                <w:sz w:val="20"/>
                <w:szCs w:val="20"/>
              </w:rPr>
            </w:pPr>
          </w:p>
        </w:tc>
      </w:tr>
      <w:tr w:rsidR="00883F3C" w14:paraId="6700602D" w14:textId="7777777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46CC8" w14:textId="144444B1" w:rsidR="00883F3C" w:rsidRDefault="00883F3C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08/04/2024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E01C1" w14:textId="01F78EE8" w:rsidR="00883F3C" w:rsidRPr="00774E44" w:rsidRDefault="00883F3C">
            <w:pPr>
              <w:spacing w:before="120"/>
              <w:rPr>
                <w:sz w:val="20"/>
                <w:szCs w:val="20"/>
              </w:rPr>
            </w:pPr>
            <w:r w:rsidRPr="00774E44">
              <w:rPr>
                <w:sz w:val="20"/>
                <w:szCs w:val="20"/>
              </w:rPr>
              <w:t>Diagnóstico/Terapia: Exame do paciente periodontal e Fases de Tratamento Periodontal: Fase I (Controlo de fatores comportamentais e sistémicos)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645CB" w14:textId="58B2DFCA" w:rsidR="00883F3C" w:rsidRDefault="007A6321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Paulo Mascarenhas</w:t>
            </w:r>
          </w:p>
        </w:tc>
      </w:tr>
      <w:tr w:rsidR="00883F3C" w14:paraId="42DF0EBC" w14:textId="77777777" w:rsidTr="00883F3C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2327DE3C" w14:textId="4F25A80F" w:rsidR="00883F3C" w:rsidRDefault="00883F3C" w:rsidP="00883F3C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15/04/2024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4B856A87" w14:textId="0D484770" w:rsidR="00883F3C" w:rsidRDefault="00883F3C" w:rsidP="00883F3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1ª FREQUÊNCIA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5854A8DD" w14:textId="77777777" w:rsidR="00883F3C" w:rsidRDefault="00883F3C" w:rsidP="00883F3C">
            <w:pPr>
              <w:spacing w:before="120"/>
            </w:pPr>
          </w:p>
        </w:tc>
      </w:tr>
      <w:tr w:rsidR="00883F3C" w14:paraId="37E0CA31" w14:textId="77777777" w:rsidTr="00883F3C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73529" w14:textId="7E58E02E" w:rsidR="00883F3C" w:rsidRDefault="00883F3C" w:rsidP="00883F3C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22/04/2024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F6C64" w14:textId="749BA5A5" w:rsidR="00883F3C" w:rsidRPr="00774E44" w:rsidRDefault="00883F3C" w:rsidP="00883F3C">
            <w:pPr>
              <w:spacing w:before="120"/>
              <w:rPr>
                <w:sz w:val="20"/>
                <w:szCs w:val="20"/>
              </w:rPr>
            </w:pPr>
            <w:r w:rsidRPr="00774E44">
              <w:rPr>
                <w:sz w:val="20"/>
                <w:szCs w:val="20"/>
              </w:rPr>
              <w:t>Fase II – Fase direcionada à causa</w:t>
            </w:r>
            <w:r>
              <w:rPr>
                <w:sz w:val="20"/>
                <w:szCs w:val="20"/>
              </w:rPr>
              <w:t xml:space="preserve"> (Terapia Periodontal Não Cirúrgica)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E13F6" w14:textId="7287A431" w:rsidR="00883F3C" w:rsidRDefault="007A6321" w:rsidP="00883F3C">
            <w:pPr>
              <w:spacing w:before="120"/>
            </w:pPr>
            <w:r>
              <w:rPr>
                <w:sz w:val="20"/>
                <w:szCs w:val="20"/>
              </w:rPr>
              <w:t>Paulo Mascarenhas</w:t>
            </w:r>
          </w:p>
        </w:tc>
      </w:tr>
      <w:tr w:rsidR="00883F3C" w14:paraId="25AB8ADF" w14:textId="7777777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AB861" w14:textId="6677E051" w:rsidR="00883F3C" w:rsidRDefault="00883F3C" w:rsidP="00883F3C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29/04/2024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034B5" w14:textId="04F01588" w:rsidR="00883F3C" w:rsidRPr="00883F3C" w:rsidRDefault="00883F3C" w:rsidP="00883F3C">
            <w:pPr>
              <w:rPr>
                <w:rFonts w:asciiTheme="minorHAnsi" w:hAnsiTheme="minorHAnsi"/>
                <w:sz w:val="20"/>
                <w:szCs w:val="20"/>
              </w:rPr>
            </w:pPr>
            <w:r w:rsidRPr="00774E44">
              <w:rPr>
                <w:rFonts w:asciiTheme="minorHAnsi" w:hAnsiTheme="minorHAnsi"/>
                <w:sz w:val="20"/>
                <w:szCs w:val="20"/>
              </w:rPr>
              <w:t>Fase III –Repetição de Instrumentação subgengival com ou sem terapias adjuvantes</w:t>
            </w:r>
            <w:r w:rsidRPr="00774E44">
              <w:rPr>
                <w:rFonts w:asciiTheme="minorHAnsi" w:hAnsiTheme="minorHAnsi"/>
                <w:sz w:val="20"/>
                <w:szCs w:val="20"/>
              </w:rPr>
              <w:br/>
              <w:t>Terapia: Terapia periodontal cirúrgica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2EAED" w14:textId="4F6AA7C2" w:rsidR="00883F3C" w:rsidRDefault="00883F3C" w:rsidP="00883F3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Paulo Mascarenhas</w:t>
            </w:r>
          </w:p>
        </w:tc>
      </w:tr>
      <w:tr w:rsidR="00883F3C" w14:paraId="64A1A660" w14:textId="77777777" w:rsidTr="00883F3C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8B7E4" w14:textId="4C7C26AF" w:rsidR="00883F3C" w:rsidRDefault="00883F3C" w:rsidP="00883F3C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06/05/2024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9CA01" w14:textId="0976B270" w:rsidR="00883F3C" w:rsidRPr="00883F3C" w:rsidRDefault="00883F3C" w:rsidP="00883F3C">
            <w:pPr>
              <w:rPr>
                <w:rFonts w:asciiTheme="minorHAnsi" w:hAnsiTheme="minorHAnsi"/>
                <w:sz w:val="20"/>
                <w:szCs w:val="20"/>
              </w:rPr>
            </w:pPr>
            <w:r w:rsidRPr="00774E44">
              <w:rPr>
                <w:rFonts w:asciiTheme="minorHAnsi" w:hAnsiTheme="minorHAnsi"/>
                <w:sz w:val="20"/>
                <w:szCs w:val="20"/>
              </w:rPr>
              <w:t>Fase III –Terapia: Terapia periodontal de regeneração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DC455" w14:textId="295665AF" w:rsidR="00883F3C" w:rsidRDefault="007A6321" w:rsidP="00883F3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Paulo Mascarenhas</w:t>
            </w:r>
          </w:p>
        </w:tc>
      </w:tr>
      <w:tr w:rsidR="00883F3C" w14:paraId="2F56FFBA" w14:textId="7777777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8A53E" w14:textId="03751D1B" w:rsidR="00883F3C" w:rsidRDefault="00883F3C" w:rsidP="00883F3C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13/05/2024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9FEDB" w14:textId="456FAD3C" w:rsidR="00883F3C" w:rsidRPr="00774E44" w:rsidRDefault="00883F3C" w:rsidP="00883F3C">
            <w:pPr>
              <w:rPr>
                <w:sz w:val="20"/>
                <w:szCs w:val="20"/>
              </w:rPr>
            </w:pPr>
            <w:r w:rsidRPr="00774E44">
              <w:rPr>
                <w:sz w:val="20"/>
                <w:szCs w:val="20"/>
              </w:rPr>
              <w:t>Terapia: Terapia periodontal de manutenção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2D0F4" w14:textId="77777777" w:rsidR="00883F3C" w:rsidRDefault="00883F3C" w:rsidP="00883F3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Paulo Mascarenhas</w:t>
            </w:r>
          </w:p>
        </w:tc>
      </w:tr>
      <w:tr w:rsidR="00883F3C" w14:paraId="29F92DF2" w14:textId="7777777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D494E" w14:textId="3904E08E" w:rsidR="00883F3C" w:rsidRDefault="00883F3C" w:rsidP="00883F3C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20/05/2024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1FACC" w14:textId="35E6C542" w:rsidR="00883F3C" w:rsidRPr="00774E44" w:rsidRDefault="00883F3C" w:rsidP="00883F3C">
            <w:pPr>
              <w:spacing w:before="120"/>
              <w:rPr>
                <w:sz w:val="20"/>
                <w:szCs w:val="20"/>
              </w:rPr>
            </w:pPr>
            <w:r w:rsidRPr="00774E44">
              <w:rPr>
                <w:sz w:val="20"/>
                <w:szCs w:val="20"/>
              </w:rPr>
              <w:t xml:space="preserve">Terapia: Cirurgia </w:t>
            </w:r>
            <w:proofErr w:type="spellStart"/>
            <w:r w:rsidRPr="00774E44">
              <w:rPr>
                <w:sz w:val="20"/>
                <w:szCs w:val="20"/>
              </w:rPr>
              <w:t>mucogengival</w:t>
            </w:r>
            <w:proofErr w:type="spellEnd"/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F2632" w14:textId="77777777" w:rsidR="00883F3C" w:rsidRDefault="00883F3C" w:rsidP="00883F3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Paulo Mascarenhas</w:t>
            </w:r>
          </w:p>
        </w:tc>
      </w:tr>
      <w:tr w:rsidR="00883F3C" w14:paraId="3A3FE9A1" w14:textId="7777777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47853" w14:textId="0C5EA4E2" w:rsidR="00883F3C" w:rsidRDefault="00883F3C" w:rsidP="00883F3C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27/05/2024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8F912" w14:textId="31274B56" w:rsidR="00883F3C" w:rsidRPr="00774E44" w:rsidRDefault="00883F3C" w:rsidP="00883F3C">
            <w:pPr>
              <w:spacing w:before="120"/>
              <w:rPr>
                <w:b/>
                <w:bCs/>
                <w:sz w:val="20"/>
                <w:szCs w:val="20"/>
              </w:rPr>
            </w:pPr>
            <w:r w:rsidRPr="00774E44">
              <w:rPr>
                <w:sz w:val="20"/>
                <w:szCs w:val="20"/>
              </w:rPr>
              <w:t xml:space="preserve">Terapia: Halitose e </w:t>
            </w:r>
            <w:proofErr w:type="spellStart"/>
            <w:r w:rsidRPr="00774E44">
              <w:rPr>
                <w:sz w:val="20"/>
                <w:szCs w:val="20"/>
              </w:rPr>
              <w:t>Antibioticoterapia</w:t>
            </w:r>
            <w:proofErr w:type="spellEnd"/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7F71E" w14:textId="77777777" w:rsidR="00883F3C" w:rsidRDefault="00883F3C" w:rsidP="00883F3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Paulo Mascarenhas</w:t>
            </w:r>
          </w:p>
        </w:tc>
      </w:tr>
      <w:tr w:rsidR="007A6321" w14:paraId="1619A197" w14:textId="77777777" w:rsidTr="007A6321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26DA46B1" w14:textId="3DC94DE7" w:rsidR="007A6321" w:rsidRDefault="007A6321" w:rsidP="00883F3C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03/06/2023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1ED6C021" w14:textId="4DA024BA" w:rsidR="007A6321" w:rsidRPr="00774E44" w:rsidRDefault="007A6321" w:rsidP="00883F3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2ª </w:t>
            </w:r>
            <w:r w:rsidRPr="003D0E75">
              <w:rPr>
                <w:sz w:val="20"/>
                <w:szCs w:val="20"/>
              </w:rPr>
              <w:t>FREQUÊNCIA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 w:themeFill="background2" w:themeFillShade="E6"/>
          </w:tcPr>
          <w:p w14:paraId="2F9584EF" w14:textId="59343EF6" w:rsidR="007A6321" w:rsidRDefault="007A6321" w:rsidP="00883F3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Paulo Mascarenhas</w:t>
            </w:r>
          </w:p>
        </w:tc>
      </w:tr>
      <w:tr w:rsidR="00883F3C" w14:paraId="5655E600" w14:textId="77777777" w:rsidTr="00883F3C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2425A2" w14:textId="5B93BC15" w:rsidR="00883F3C" w:rsidRDefault="00883F3C" w:rsidP="00883F3C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10/06/2024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5C48ED9" w14:textId="2FCEAB1E" w:rsidR="00883F3C" w:rsidRPr="00774E44" w:rsidRDefault="00883F3C" w:rsidP="00883F3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Feriado – Dia de Portugal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0A8C9E3" w14:textId="2E015A40" w:rsidR="00883F3C" w:rsidRDefault="00883F3C" w:rsidP="00883F3C">
            <w:pPr>
              <w:spacing w:before="120"/>
              <w:rPr>
                <w:sz w:val="20"/>
                <w:szCs w:val="20"/>
              </w:rPr>
            </w:pPr>
          </w:p>
        </w:tc>
      </w:tr>
      <w:tr w:rsidR="00883F3C" w14:paraId="7393AD21" w14:textId="7777777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214D9" w14:textId="08BB6E50" w:rsidR="00883F3C" w:rsidRDefault="005B67E4" w:rsidP="00883F3C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883F3C">
              <w:rPr>
                <w:sz w:val="20"/>
                <w:szCs w:val="20"/>
              </w:rPr>
              <w:t>/06/202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156A092" w14:textId="77777777" w:rsidR="00883F3C" w:rsidRDefault="00883F3C" w:rsidP="00883F3C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Exame Final, Época Normal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35AF5C8" w14:textId="1159DA8A" w:rsidR="00883F3C" w:rsidRDefault="00883F3C" w:rsidP="00883F3C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Auditório</w:t>
            </w:r>
          </w:p>
        </w:tc>
      </w:tr>
      <w:tr w:rsidR="00883F3C" w14:paraId="285A2963" w14:textId="7777777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5C307" w14:textId="39993551" w:rsidR="00883F3C" w:rsidRDefault="005B67E4" w:rsidP="00883F3C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883F3C">
              <w:rPr>
                <w:sz w:val="20"/>
                <w:szCs w:val="20"/>
              </w:rPr>
              <w:t>/07/202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1F796B7" w14:textId="77777777" w:rsidR="00883F3C" w:rsidRDefault="00883F3C" w:rsidP="00883F3C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Exame Final, Época Recurso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25DED01" w14:textId="5ED66A81" w:rsidR="00883F3C" w:rsidRDefault="005B67E4" w:rsidP="00883F3C">
            <w:pPr>
              <w:spacing w:before="120"/>
              <w:rPr>
                <w:b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b/>
                <w:sz w:val="28"/>
                <w:szCs w:val="28"/>
              </w:rPr>
              <w:t>A102</w:t>
            </w:r>
          </w:p>
        </w:tc>
      </w:tr>
      <w:tr w:rsidR="00883F3C" w14:paraId="0A3C85DC" w14:textId="7777777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295A1" w14:textId="5C8EB011" w:rsidR="00883F3C" w:rsidRDefault="005B67E4" w:rsidP="00883F3C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883F3C">
              <w:rPr>
                <w:sz w:val="20"/>
                <w:szCs w:val="20"/>
              </w:rPr>
              <w:t>/07/202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6631315" w14:textId="77777777" w:rsidR="00883F3C" w:rsidRDefault="00883F3C" w:rsidP="00883F3C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Exame Final, Época Específica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1E0056B" w14:textId="0764E968" w:rsidR="00883F3C" w:rsidRDefault="00883F3C" w:rsidP="00883F3C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303</w:t>
            </w:r>
          </w:p>
        </w:tc>
      </w:tr>
      <w:tr w:rsidR="00883F3C" w14:paraId="22157DB5" w14:textId="77777777"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7EDF0" w14:textId="61D0C59F" w:rsidR="00883F3C" w:rsidRDefault="00883F3C" w:rsidP="00883F3C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5B67E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/09/202</w:t>
            </w:r>
            <w:r w:rsidR="005B67E4">
              <w:rPr>
                <w:sz w:val="20"/>
                <w:szCs w:val="20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29FF6AE" w14:textId="77777777" w:rsidR="00883F3C" w:rsidRDefault="00883F3C" w:rsidP="00883F3C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Exame Final, Época Especial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DC74E59" w14:textId="55324C94" w:rsidR="00883F3C" w:rsidRDefault="00883F3C" w:rsidP="00883F3C">
            <w:pPr>
              <w:spacing w:before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5B67E4">
              <w:rPr>
                <w:b/>
                <w:sz w:val="28"/>
                <w:szCs w:val="28"/>
              </w:rPr>
              <w:t>3</w:t>
            </w:r>
          </w:p>
        </w:tc>
      </w:tr>
    </w:tbl>
    <w:p w14:paraId="2D844646" w14:textId="77777777" w:rsidR="005D7F39" w:rsidRDefault="005D7F39"/>
    <w:sectPr w:rsidR="005D7F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800" w:bottom="1134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53D55" w14:textId="77777777" w:rsidR="005802CA" w:rsidRDefault="005802CA">
      <w:r>
        <w:separator/>
      </w:r>
    </w:p>
  </w:endnote>
  <w:endnote w:type="continuationSeparator" w:id="0">
    <w:p w14:paraId="0EB09296" w14:textId="77777777" w:rsidR="005802CA" w:rsidRDefault="00580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3651D" w14:textId="77777777" w:rsidR="007A6321" w:rsidRDefault="007A632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75F10" w14:textId="77777777" w:rsidR="007A6321" w:rsidRDefault="007A632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684DD" w14:textId="77777777" w:rsidR="007A6321" w:rsidRDefault="007A63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E0AF4" w14:textId="77777777" w:rsidR="005802CA" w:rsidRDefault="005802CA">
      <w:r>
        <w:separator/>
      </w:r>
    </w:p>
  </w:footnote>
  <w:footnote w:type="continuationSeparator" w:id="0">
    <w:p w14:paraId="45E8E717" w14:textId="77777777" w:rsidR="005802CA" w:rsidRDefault="00580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C38D8" w14:textId="77777777" w:rsidR="007A6321" w:rsidRDefault="007A632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7E766" w14:textId="77777777" w:rsidR="005D7F39" w:rsidRDefault="00000000">
    <w:pPr>
      <w:jc w:val="center"/>
      <w:rPr>
        <w:b/>
        <w:sz w:val="32"/>
        <w:szCs w:val="32"/>
      </w:rPr>
    </w:pPr>
    <w:r>
      <w:rPr>
        <w:b/>
        <w:sz w:val="32"/>
        <w:szCs w:val="32"/>
      </w:rPr>
      <w:t>Programa de Periodontologia II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EB1B9BD" wp14:editId="332F8C5C">
          <wp:simplePos x="0" y="0"/>
          <wp:positionH relativeFrom="column">
            <wp:posOffset>-913763</wp:posOffset>
          </wp:positionH>
          <wp:positionV relativeFrom="paragraph">
            <wp:posOffset>-140969</wp:posOffset>
          </wp:positionV>
          <wp:extent cx="1371600" cy="1056005"/>
          <wp:effectExtent l="0" t="0" r="0" b="0"/>
          <wp:wrapSquare wrapText="bothSides" distT="0" distB="0" distL="114300" distR="114300"/>
          <wp:docPr id="4" name="image1.png" descr="LogoFMDU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FMDU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1600" cy="1056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B35335B" w14:textId="77777777" w:rsidR="005D7F39" w:rsidRDefault="005D7F39">
    <w:pPr>
      <w:jc w:val="center"/>
      <w:rPr>
        <w:b/>
        <w:sz w:val="32"/>
        <w:szCs w:val="32"/>
      </w:rPr>
    </w:pPr>
  </w:p>
  <w:p w14:paraId="23001B34" w14:textId="77777777" w:rsidR="005D7F39" w:rsidRDefault="00000000">
    <w:pPr>
      <w:jc w:val="center"/>
      <w:rPr>
        <w:b/>
      </w:rPr>
    </w:pPr>
    <w:r>
      <w:rPr>
        <w:b/>
      </w:rPr>
      <w:t>Segunda-feira das 14 às 16 horas</w:t>
    </w:r>
  </w:p>
  <w:p w14:paraId="56205801" w14:textId="77777777" w:rsidR="005D7F39" w:rsidRDefault="00000000">
    <w:pPr>
      <w:jc w:val="center"/>
    </w:pPr>
    <w:r>
      <w:t>Mestrado Integrado em Medicina Dentária</w:t>
    </w:r>
  </w:p>
  <w:p w14:paraId="31DD0E75" w14:textId="1A0B350F" w:rsidR="005D7F39" w:rsidRDefault="00000000">
    <w:pPr>
      <w:jc w:val="center"/>
    </w:pPr>
    <w:r>
      <w:t>Ano letivo 202</w:t>
    </w:r>
    <w:r w:rsidR="007A6321">
      <w:t>3</w:t>
    </w:r>
    <w:r w:rsidR="00FD0EE5">
      <w:t>-202</w:t>
    </w:r>
    <w:r w:rsidR="007A6321">
      <w:t>4</w:t>
    </w:r>
  </w:p>
  <w:p w14:paraId="08806E28" w14:textId="77777777" w:rsidR="005D7F39" w:rsidRDefault="005D7F39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8E68" w14:textId="77777777" w:rsidR="007A6321" w:rsidRDefault="007A63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F39"/>
    <w:rsid w:val="002578CB"/>
    <w:rsid w:val="003D0E75"/>
    <w:rsid w:val="005802CA"/>
    <w:rsid w:val="005B67E4"/>
    <w:rsid w:val="005D7F39"/>
    <w:rsid w:val="00602E09"/>
    <w:rsid w:val="006A7549"/>
    <w:rsid w:val="0071477D"/>
    <w:rsid w:val="00774E44"/>
    <w:rsid w:val="007A6321"/>
    <w:rsid w:val="00866389"/>
    <w:rsid w:val="00883F3C"/>
    <w:rsid w:val="008A1DF9"/>
    <w:rsid w:val="008D492D"/>
    <w:rsid w:val="009B797F"/>
    <w:rsid w:val="009D29B9"/>
    <w:rsid w:val="00A52617"/>
    <w:rsid w:val="00A63691"/>
    <w:rsid w:val="00BB29B6"/>
    <w:rsid w:val="00E6371B"/>
    <w:rsid w:val="00F03916"/>
    <w:rsid w:val="00FD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DB13B5"/>
  <w15:docId w15:val="{A5888F69-4A75-6B42-AC45-776AF9F2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="MS Mincho" w:cs="Times New Roma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Rodap">
    <w:name w:val="footer"/>
    <w:basedOn w:val="Normal"/>
    <w:link w:val="RodapCarter"/>
    <w:uiPriority w:val="99"/>
    <w:unhideWhenUsed/>
    <w:qFormat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paragraph" w:styleId="Cabealho">
    <w:name w:val="header"/>
    <w:basedOn w:val="Normal"/>
    <w:link w:val="CabealhoCarter"/>
    <w:uiPriority w:val="99"/>
    <w:unhideWhenUsed/>
    <w:qFormat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abealhoCarter">
    <w:name w:val="Cabeçalho Caráter"/>
    <w:basedOn w:val="Tipodeletrapredefinidodopargrafo"/>
    <w:link w:val="Cabealho"/>
    <w:uiPriority w:val="99"/>
    <w:qFormat/>
  </w:style>
  <w:style w:type="character" w:customStyle="1" w:styleId="RodapCarter">
    <w:name w:val="Rodapé Caráter"/>
    <w:basedOn w:val="Tipodeletrapredefinidodopargrafo"/>
    <w:link w:val="Rodap"/>
    <w:uiPriority w:val="99"/>
  </w:style>
  <w:style w:type="table" w:customStyle="1" w:styleId="Style16">
    <w:name w:val="_Style 16"/>
    <w:basedOn w:val="Tabelanormal"/>
    <w:qFormat/>
    <w:tblPr>
      <w:tblCellMar>
        <w:left w:w="115" w:type="dxa"/>
        <w:right w:w="115" w:type="dxa"/>
      </w:tblCellMar>
    </w:tbl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TMLpr-formatado">
    <w:name w:val="HTML Preformatted"/>
    <w:basedOn w:val="Normal"/>
    <w:link w:val="HTMLpr-formatadoCarter"/>
    <w:uiPriority w:val="99"/>
    <w:unhideWhenUsed/>
    <w:rsid w:val="009D29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rsid w:val="009D29B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sOmdEWV9YHUjozWNzF9Lgj+26w==">AMUW2mWkVmVJZJRKvqGG9BtrZZjUGqkdJ9YM+bXU2e8h17fd7CeR7neK8J81V8eV5g/5aorXlYe7wmk+SbuAYn+tWr+N9cBSLfiDrhnJ4L78Zu7/0/obZmp2SrX0KulgzXLtbtuivo78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Mascarenhas</dc:creator>
  <cp:lastModifiedBy>Paulo Mascarenhas</cp:lastModifiedBy>
  <cp:revision>5</cp:revision>
  <dcterms:created xsi:type="dcterms:W3CDTF">2023-09-10T19:00:00Z</dcterms:created>
  <dcterms:modified xsi:type="dcterms:W3CDTF">2024-02-17T21:55:00Z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1033-3.2.0.6370</vt:lpwstr>
  </property>
</Properties>
</file>